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CF1" w:rsidRDefault="00061CF1" w:rsidP="00061CF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bookmarkStart w:id="0" w:name="_Hlk454122290"/>
      <w:r>
        <w:rPr>
          <w:rFonts w:ascii="Times New Roman" w:eastAsia="Times New Roman" w:hAnsi="Times New Roman"/>
          <w:lang w:eastAsia="ru-RU"/>
        </w:rPr>
        <w:t>Приложение № 3.1.</w:t>
      </w:r>
    </w:p>
    <w:p w:rsidR="00061CF1" w:rsidRDefault="00061CF1" w:rsidP="00061CF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обязательная форма</w:t>
      </w:r>
    </w:p>
    <w:p w:rsidR="00061CF1" w:rsidRDefault="00061CF1" w:rsidP="00061CF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61CF1" w:rsidRDefault="00061CF1" w:rsidP="00061CF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УТВЕРЖДЕНА</w:t>
      </w:r>
    </w:p>
    <w:p w:rsidR="00061CF1" w:rsidRDefault="00061CF1" w:rsidP="00061CF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Решением Избирательной комиссии</w:t>
      </w:r>
      <w:r w:rsidRPr="0005631E">
        <w:rPr>
          <w:rFonts w:ascii="Times New Roman" w:eastAsia="Times New Roman" w:hAnsi="Times New Roman"/>
          <w:lang w:eastAsia="ru-RU"/>
        </w:rPr>
        <w:t xml:space="preserve"> </w:t>
      </w:r>
    </w:p>
    <w:p w:rsidR="00061CF1" w:rsidRDefault="00061CF1" w:rsidP="00061CF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5631E">
        <w:rPr>
          <w:rFonts w:ascii="Times New Roman" w:eastAsia="Times New Roman" w:hAnsi="Times New Roman"/>
          <w:lang w:eastAsia="ru-RU"/>
        </w:rPr>
        <w:t>городского округа город Уфа Республики Башкортостан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061CF1" w:rsidRPr="0005631E" w:rsidRDefault="00061CF1" w:rsidP="00061CF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№ 20</w:t>
      </w:r>
      <w:r w:rsidRPr="0005631E">
        <w:rPr>
          <w:rFonts w:ascii="Times New Roman" w:eastAsia="Times New Roman" w:hAnsi="Times New Roman"/>
          <w:lang w:eastAsia="ru-RU"/>
        </w:rPr>
        <w:t>/</w:t>
      </w:r>
      <w:r>
        <w:rPr>
          <w:rFonts w:ascii="Times New Roman" w:eastAsia="Times New Roman" w:hAnsi="Times New Roman"/>
          <w:lang w:eastAsia="ru-RU"/>
        </w:rPr>
        <w:t>16 от 27 июня 2016 г.</w:t>
      </w:r>
    </w:p>
    <w:p w:rsidR="00061CF1" w:rsidRDefault="00061CF1" w:rsidP="00061CF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bookmarkEnd w:id="0"/>
    <w:p w:rsidR="00061CF1" w:rsidRDefault="00061CF1" w:rsidP="00061CF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1CF1" w:rsidRDefault="00061CF1" w:rsidP="00061C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1CF1" w:rsidRDefault="00061CF1" w:rsidP="00061C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061CF1" w:rsidRDefault="00061CF1" w:rsidP="00061CF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итогах сбора подписей избирателей в поддержку выдвижения </w:t>
      </w:r>
    </w:p>
    <w:p w:rsidR="00061CF1" w:rsidRPr="0005631E" w:rsidRDefault="00061CF1" w:rsidP="00061CF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</w:t>
      </w:r>
    </w:p>
    <w:p w:rsidR="00061CF1" w:rsidRPr="0005631E" w:rsidRDefault="00061CF1" w:rsidP="00061CF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5631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(наименование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избирательного объединения</w:t>
      </w:r>
      <w:r w:rsidRPr="0005631E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061CF1" w:rsidRDefault="00061CF1" w:rsidP="00061CF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списка кандидатов </w:t>
      </w:r>
      <w:bookmarkStart w:id="1" w:name="_Hlk454122472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депутаты Совета городского округа город Уфа Республики Башкортостан четвертого созыва</w:t>
      </w:r>
      <w:bookmarkEnd w:id="1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единому избирательному округу </w:t>
      </w:r>
    </w:p>
    <w:p w:rsidR="00061CF1" w:rsidRDefault="00061CF1" w:rsidP="00061CF1">
      <w:pPr>
        <w:spacing w:after="0" w:line="240" w:lineRule="auto"/>
        <w:ind w:firstLine="708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061CF1" w:rsidRPr="00061CF1" w:rsidRDefault="00061CF1" w:rsidP="00061CF1">
      <w:pPr>
        <w:spacing w:after="0" w:line="240" w:lineRule="auto"/>
        <w:ind w:firstLine="708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tbl>
      <w:tblPr>
        <w:tblW w:w="1503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94"/>
        <w:gridCol w:w="6641"/>
        <w:gridCol w:w="1701"/>
        <w:gridCol w:w="1984"/>
        <w:gridCol w:w="4111"/>
      </w:tblGrid>
      <w:tr w:rsidR="00061CF1" w:rsidTr="00061CF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F1" w:rsidRDefault="00061CF1" w:rsidP="0099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F1" w:rsidRDefault="00061CF1" w:rsidP="0099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F1" w:rsidRDefault="00061CF1" w:rsidP="0099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папки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F1" w:rsidRDefault="00061CF1" w:rsidP="0099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CF1" w:rsidRDefault="00061CF1" w:rsidP="00996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Заявленное количество подписей избирателей</w:t>
            </w:r>
          </w:p>
        </w:tc>
      </w:tr>
      <w:tr w:rsidR="00061CF1" w:rsidTr="00061CF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F1" w:rsidRDefault="00061CF1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F1" w:rsidRDefault="00061CF1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F1" w:rsidRDefault="00061CF1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F1" w:rsidRDefault="00061CF1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CF1" w:rsidRDefault="00061CF1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61CF1" w:rsidTr="00061CF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F1" w:rsidRDefault="00061CF1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F1" w:rsidRDefault="00061CF1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F1" w:rsidRDefault="00061CF1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F1" w:rsidRDefault="00061CF1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CF1" w:rsidRDefault="00061CF1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61CF1" w:rsidTr="00061CF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F1" w:rsidRDefault="00061CF1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F1" w:rsidRDefault="00061CF1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F1" w:rsidRDefault="00061CF1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F1" w:rsidRDefault="00061CF1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CF1" w:rsidRDefault="00061CF1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61CF1" w:rsidTr="00061CF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F1" w:rsidRDefault="00061CF1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F1" w:rsidRDefault="00061CF1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F1" w:rsidRDefault="00061CF1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F1" w:rsidRDefault="00061CF1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CF1" w:rsidRDefault="00061CF1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61CF1" w:rsidTr="00061CF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F1" w:rsidRDefault="00061CF1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F1" w:rsidRDefault="00061CF1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F1" w:rsidRDefault="00061CF1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F1" w:rsidRDefault="00061CF1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CF1" w:rsidRDefault="00061CF1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61CF1" w:rsidTr="00061CF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F1" w:rsidRDefault="00061CF1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F1" w:rsidRDefault="00061CF1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F1" w:rsidRDefault="00061CF1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F1" w:rsidRDefault="00061CF1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CF1" w:rsidRDefault="00061CF1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61CF1" w:rsidTr="00061CF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F1" w:rsidRDefault="00061CF1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F1" w:rsidRDefault="00061CF1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F1" w:rsidRDefault="00061CF1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F1" w:rsidRDefault="00061CF1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CF1" w:rsidRDefault="00061CF1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61CF1" w:rsidTr="00061CF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F1" w:rsidRDefault="00061CF1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F1" w:rsidRDefault="00061CF1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F1" w:rsidRDefault="00061CF1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F1" w:rsidRDefault="00061CF1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CF1" w:rsidRDefault="00061CF1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61CF1" w:rsidTr="00061CF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F1" w:rsidRDefault="00061CF1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F1" w:rsidRDefault="00061CF1" w:rsidP="0099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F1" w:rsidRDefault="00061CF1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F1" w:rsidRDefault="00061CF1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CF1" w:rsidRDefault="00061CF1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61CF1" w:rsidRDefault="00061CF1" w:rsidP="00061CF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1CF1" w:rsidRDefault="00061CF1" w:rsidP="00061CF1">
      <w:pPr>
        <w:tabs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Приложение: настоящий протокол на электронном носителе (оптическом компакт-диске CD-R или CD-RW либо USB Flash Drive).</w:t>
      </w:r>
    </w:p>
    <w:p w:rsidR="00061CF1" w:rsidRPr="00061CF1" w:rsidRDefault="00061CF1" w:rsidP="00061CF1">
      <w:pPr>
        <w:tabs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61CF1" w:rsidRPr="00061CF1" w:rsidRDefault="00061CF1" w:rsidP="00061CF1">
      <w:pPr>
        <w:tabs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61CF1" w:rsidRDefault="00061CF1" w:rsidP="00061C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46"/>
        <w:gridCol w:w="1609"/>
        <w:gridCol w:w="11"/>
        <w:gridCol w:w="2159"/>
      </w:tblGrid>
      <w:tr w:rsidR="00061CF1" w:rsidTr="00061CF1">
        <w:trPr>
          <w:cantSplit/>
        </w:trPr>
        <w:tc>
          <w:tcPr>
            <w:tcW w:w="6046" w:type="dxa"/>
            <w:shd w:val="clear" w:color="auto" w:fill="auto"/>
          </w:tcPr>
          <w:p w:rsidR="00061CF1" w:rsidRDefault="00061CF1" w:rsidP="00996B9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Уполномоченный представитель избирательного объединения</w:t>
            </w:r>
          </w:p>
        </w:tc>
        <w:tc>
          <w:tcPr>
            <w:tcW w:w="1609" w:type="dxa"/>
            <w:shd w:val="clear" w:color="auto" w:fill="auto"/>
          </w:tcPr>
          <w:p w:rsidR="00061CF1" w:rsidRDefault="00061CF1" w:rsidP="00996B92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061CF1" w:rsidRDefault="00061CF1" w:rsidP="00996B9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061CF1" w:rsidRDefault="00061CF1" w:rsidP="00996B92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061CF1" w:rsidRDefault="00061CF1" w:rsidP="00996B92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(инициалы, фамилия)</w:t>
            </w:r>
          </w:p>
          <w:p w:rsidR="00061CF1" w:rsidRDefault="00061CF1" w:rsidP="00996B92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1CF1" w:rsidRPr="00061CF1" w:rsidRDefault="00061CF1" w:rsidP="00996B92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bookmarkStart w:id="2" w:name="_GoBack"/>
            <w:bookmarkEnd w:id="2"/>
            <w:r w:rsidRPr="0006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61CF1" w:rsidRPr="00647376" w:rsidTr="00996B92">
        <w:trPr>
          <w:cantSplit/>
        </w:trPr>
        <w:tc>
          <w:tcPr>
            <w:tcW w:w="6046" w:type="dxa"/>
            <w:shd w:val="clear" w:color="auto" w:fill="auto"/>
          </w:tcPr>
          <w:p w:rsidR="00061CF1" w:rsidRPr="00647376" w:rsidRDefault="00061CF1" w:rsidP="00996B9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061CF1" w:rsidRPr="00647376" w:rsidRDefault="00061CF1" w:rsidP="00996B92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shd w:val="clear" w:color="auto" w:fill="auto"/>
          </w:tcPr>
          <w:p w:rsidR="00061CF1" w:rsidRPr="00647376" w:rsidRDefault="00061CF1" w:rsidP="00996B92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61CF1" w:rsidRPr="00647376" w:rsidRDefault="00061CF1" w:rsidP="00061CF1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47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Примечания. </w:t>
      </w:r>
    </w:p>
    <w:p w:rsidR="00061CF1" w:rsidRPr="00647376" w:rsidRDefault="00061CF1" w:rsidP="00061CF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76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647376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647376">
        <w:rPr>
          <w:rFonts w:ascii="Times New Roman" w:eastAsia="Times New Roman" w:hAnsi="Times New Roman"/>
          <w:sz w:val="24"/>
          <w:szCs w:val="24"/>
          <w:lang w:eastAsia="ru-RU"/>
        </w:rPr>
        <w:t>Протокол представляется на бумажном носителе и в машиночитаемом виде (файл в формате .doc или .</w:t>
      </w:r>
      <w:r w:rsidRPr="00647376">
        <w:rPr>
          <w:rFonts w:ascii="Times New Roman" w:eastAsia="Times New Roman" w:hAnsi="Times New Roman"/>
          <w:sz w:val="24"/>
          <w:szCs w:val="24"/>
          <w:lang w:val="en-US" w:eastAsia="ru-RU"/>
        </w:rPr>
        <w:t>rtf</w:t>
      </w:r>
      <w:r w:rsidRPr="00647376">
        <w:rPr>
          <w:rFonts w:ascii="Times New Roman" w:eastAsia="Times New Roman" w:hAnsi="Times New Roman"/>
          <w:sz w:val="24"/>
          <w:szCs w:val="24"/>
          <w:lang w:eastAsia="ru-RU"/>
        </w:rPr>
        <w:t xml:space="preserve"> с именем </w:t>
      </w:r>
      <w:r w:rsidRPr="00647376">
        <w:rPr>
          <w:rFonts w:ascii="Times New Roman" w:eastAsia="Times New Roman" w:hAnsi="Times New Roman"/>
          <w:noProof/>
          <w:sz w:val="24"/>
          <w:szCs w:val="24"/>
          <w:lang w:eastAsia="ru-RU"/>
        </w:rPr>
        <w:t>Protokol)</w:t>
      </w:r>
      <w:r w:rsidRPr="00647376">
        <w:rPr>
          <w:rFonts w:ascii="Times New Roman" w:eastAsia="Times New Roman" w:hAnsi="Times New Roman"/>
          <w:sz w:val="24"/>
          <w:szCs w:val="24"/>
          <w:lang w:eastAsia="ru-RU"/>
        </w:rPr>
        <w:t>. При заполнении таблицы не следует объединять или разделять ее графы.</w:t>
      </w:r>
    </w:p>
    <w:p w:rsidR="00061CF1" w:rsidRPr="00647376" w:rsidRDefault="00061CF1" w:rsidP="00061CF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76">
        <w:rPr>
          <w:rFonts w:ascii="Times New Roman" w:eastAsia="Times New Roman" w:hAnsi="Times New Roman"/>
          <w:sz w:val="24"/>
          <w:szCs w:val="24"/>
          <w:lang w:eastAsia="ru-RU"/>
        </w:rPr>
        <w:t>2. В итоговой строке таблицы указываются соответственно: общее количество папок, листов, подписей (кроме исключенных (вычеркнутых).</w:t>
      </w:r>
    </w:p>
    <w:p w:rsidR="00061CF1" w:rsidRPr="00647376" w:rsidRDefault="00061CF1" w:rsidP="00061CF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76">
        <w:rPr>
          <w:rFonts w:ascii="Times New Roman" w:eastAsia="Times New Roman" w:hAnsi="Times New Roman"/>
          <w:sz w:val="24"/>
          <w:szCs w:val="24"/>
          <w:lang w:eastAsia="ru-RU"/>
        </w:rPr>
        <w:t xml:space="preserve">3. Протокол набирается шрифтом «Times New Roman», размер шрифта – не менее 12. </w:t>
      </w:r>
    </w:p>
    <w:p w:rsidR="00061CF1" w:rsidRPr="00647376" w:rsidRDefault="00061CF1" w:rsidP="00061CF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76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647376">
        <w:rPr>
          <w:rFonts w:ascii="Times New Roman" w:hAnsi="Times New Roman"/>
          <w:sz w:val="24"/>
          <w:szCs w:val="24"/>
        </w:rPr>
        <w:t>Протокол оставляется в двух экземплярах</w:t>
      </w:r>
    </w:p>
    <w:p w:rsidR="00061CF1" w:rsidRDefault="00061CF1" w:rsidP="00061CF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061CF1" w:rsidRPr="00647376" w:rsidRDefault="00061CF1" w:rsidP="00061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  <w:sectPr w:rsidR="00061CF1" w:rsidRPr="00647376" w:rsidSect="00630F15">
          <w:footnotePr>
            <w:numRestart w:val="eachSect"/>
          </w:footnotePr>
          <w:pgSz w:w="16840" w:h="11900" w:orient="landscape"/>
          <w:pgMar w:top="851" w:right="1055" w:bottom="987" w:left="1055" w:header="284" w:footer="340" w:gutter="0"/>
          <w:pgNumType w:start="1"/>
          <w:cols w:space="708"/>
          <w:titlePg/>
          <w:docGrid w:linePitch="360"/>
        </w:sectPr>
      </w:pPr>
    </w:p>
    <w:p w:rsidR="00A70EA0" w:rsidRDefault="00A70EA0"/>
    <w:sectPr w:rsidR="00A7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FD"/>
    <w:rsid w:val="00061CF1"/>
    <w:rsid w:val="007C6EFD"/>
    <w:rsid w:val="00A7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CABCC-4AA0-46A6-8E2F-BF894DEC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CF1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2016-07-08T11:34:00Z</dcterms:created>
  <dcterms:modified xsi:type="dcterms:W3CDTF">2016-07-08T11:36:00Z</dcterms:modified>
</cp:coreProperties>
</file>